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E7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В СМИ</w:t>
      </w:r>
    </w:p>
    <w:p w:rsidR="004367E7" w:rsidRPr="00A25B09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Республики Татарстан</w:t>
      </w:r>
    </w:p>
    <w:p w:rsidR="004367E7" w:rsidRPr="00CA0CF1" w:rsidRDefault="004367E7" w:rsidP="004367E7">
      <w:pPr>
        <w:pStyle w:val="af1"/>
        <w:ind w:firstLine="360"/>
        <w:jc w:val="center"/>
        <w:rPr>
          <w:b/>
          <w:bCs/>
        </w:rPr>
      </w:pPr>
      <w:r w:rsidRPr="00CA0CF1">
        <w:rPr>
          <w:b/>
          <w:bCs/>
        </w:rPr>
        <w:t>ПРЕСС-РЕЛИЗ</w:t>
      </w:r>
    </w:p>
    <w:p w:rsidR="004367E7" w:rsidRPr="004E4848" w:rsidRDefault="004367E7" w:rsidP="004367E7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4E48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bookmarkStart w:id="0" w:name="_GoBack"/>
      <w:bookmarkEnd w:id="0"/>
      <w:r w:rsidRPr="004E48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заседанию коллегии Управления ЗАГС Кабинета Министров                Республики Татарстан </w:t>
      </w:r>
      <w:r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«О деятельности по государственной регистрации актов гражданского состояния в Республике Татарстан </w:t>
      </w:r>
    </w:p>
    <w:p w:rsidR="004367E7" w:rsidRDefault="00D401E1" w:rsidP="004367E7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201</w:t>
      </w:r>
      <w:r w:rsidR="0077548D" w:rsidRPr="0077548D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 </w:t>
      </w:r>
      <w:r w:rsidR="004367E7"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году и задачах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201</w:t>
      </w:r>
      <w:r w:rsidR="0077548D" w:rsidRPr="0077548D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7</w:t>
      </w:r>
      <w:r w:rsidR="004367E7" w:rsidRPr="004E4848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год»</w:t>
      </w:r>
    </w:p>
    <w:p w:rsidR="00E27B63" w:rsidRPr="00E27B63" w:rsidRDefault="00E27B63" w:rsidP="00E27B63"/>
    <w:p w:rsidR="00D401E1" w:rsidRDefault="00D401E1" w:rsidP="00D52009">
      <w:pPr>
        <w:pStyle w:val="ac"/>
        <w:rPr>
          <w:szCs w:val="32"/>
          <w:lang w:val="tt-RU"/>
        </w:rPr>
      </w:pPr>
    </w:p>
    <w:p w:rsidR="00990008" w:rsidRDefault="0077434E" w:rsidP="00D401E1">
      <w:pPr>
        <w:pStyle w:val="ac"/>
        <w:rPr>
          <w:szCs w:val="32"/>
        </w:rPr>
      </w:pPr>
      <w:r>
        <w:rPr>
          <w:szCs w:val="32"/>
        </w:rPr>
        <w:t>В</w:t>
      </w:r>
      <w:r w:rsidR="00990008">
        <w:rPr>
          <w:szCs w:val="32"/>
        </w:rPr>
        <w:t xml:space="preserve">ажным направлением развития отрасли ЗАГС выступает </w:t>
      </w:r>
      <w:r w:rsidR="00715958">
        <w:rPr>
          <w:szCs w:val="32"/>
        </w:rPr>
        <w:t xml:space="preserve">дальнейшее </w:t>
      </w:r>
      <w:r w:rsidR="00990008">
        <w:rPr>
          <w:szCs w:val="32"/>
        </w:rPr>
        <w:t xml:space="preserve">повышение </w:t>
      </w:r>
      <w:proofErr w:type="spellStart"/>
      <w:r w:rsidR="00990008">
        <w:rPr>
          <w:szCs w:val="32"/>
        </w:rPr>
        <w:t>клиентоориентированности</w:t>
      </w:r>
      <w:proofErr w:type="spellEnd"/>
      <w:r w:rsidR="00990008">
        <w:rPr>
          <w:szCs w:val="32"/>
        </w:rPr>
        <w:t xml:space="preserve">, в </w:t>
      </w:r>
      <w:proofErr w:type="spellStart"/>
      <w:r w:rsidR="00990008">
        <w:rPr>
          <w:szCs w:val="32"/>
        </w:rPr>
        <w:t>т.ч</w:t>
      </w:r>
      <w:proofErr w:type="spellEnd"/>
      <w:r w:rsidR="00990008">
        <w:rPr>
          <w:szCs w:val="32"/>
        </w:rPr>
        <w:t>. за счет совершенствования используемых информационных технологий.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По итогам</w:t>
      </w:r>
      <w:r w:rsidR="0077548D">
        <w:rPr>
          <w:szCs w:val="32"/>
        </w:rPr>
        <w:t xml:space="preserve"> 201</w:t>
      </w:r>
      <w:r w:rsidR="0077434E">
        <w:rPr>
          <w:szCs w:val="32"/>
        </w:rPr>
        <w:t>6</w:t>
      </w:r>
      <w:r w:rsidR="0077548D">
        <w:rPr>
          <w:szCs w:val="32"/>
        </w:rPr>
        <w:t xml:space="preserve"> года свыше 73</w:t>
      </w:r>
      <w:r w:rsidRPr="00D401E1">
        <w:rPr>
          <w:szCs w:val="32"/>
        </w:rPr>
        <w:t xml:space="preserve">% услуг ЗАГС предоставляются в электронном виде. При </w:t>
      </w:r>
      <w:r w:rsidR="0077548D">
        <w:rPr>
          <w:szCs w:val="32"/>
        </w:rPr>
        <w:t>этом, в настоящее время более 95</w:t>
      </w:r>
      <w:r w:rsidRPr="00D401E1">
        <w:rPr>
          <w:szCs w:val="32"/>
        </w:rPr>
        <w:t xml:space="preserve">% заявлений на регистрацию заключений брака подаются через Портал государственных и муниципальных услуг Республики Татарстан с </w:t>
      </w:r>
      <w:proofErr w:type="spellStart"/>
      <w:r w:rsidRPr="00D401E1">
        <w:rPr>
          <w:szCs w:val="32"/>
        </w:rPr>
        <w:t>on-line</w:t>
      </w:r>
      <w:proofErr w:type="spellEnd"/>
      <w:r w:rsidRPr="00D401E1">
        <w:rPr>
          <w:szCs w:val="32"/>
        </w:rPr>
        <w:t xml:space="preserve"> оплатой государственной пошлины. По другим услугам в электронном виде поступает более:</w:t>
      </w:r>
    </w:p>
    <w:p w:rsidR="00D401E1" w:rsidRPr="00D401E1" w:rsidRDefault="0077548D" w:rsidP="00D401E1">
      <w:pPr>
        <w:pStyle w:val="ac"/>
        <w:rPr>
          <w:szCs w:val="32"/>
        </w:rPr>
      </w:pPr>
      <w:r>
        <w:rPr>
          <w:szCs w:val="32"/>
        </w:rPr>
        <w:t xml:space="preserve"> 85</w:t>
      </w:r>
      <w:r w:rsidR="00D401E1" w:rsidRPr="00D401E1">
        <w:rPr>
          <w:szCs w:val="32"/>
        </w:rPr>
        <w:t>% заявлений - на получение повторных документов;</w:t>
      </w:r>
    </w:p>
    <w:p w:rsidR="00D401E1" w:rsidRPr="00D401E1" w:rsidRDefault="0077548D" w:rsidP="00D401E1">
      <w:pPr>
        <w:pStyle w:val="ac"/>
        <w:rPr>
          <w:szCs w:val="32"/>
        </w:rPr>
      </w:pPr>
      <w:r>
        <w:rPr>
          <w:szCs w:val="32"/>
        </w:rPr>
        <w:t xml:space="preserve"> 83</w:t>
      </w:r>
      <w:proofErr w:type="gramStart"/>
      <w:r w:rsidR="00D401E1" w:rsidRPr="00D401E1">
        <w:rPr>
          <w:szCs w:val="32"/>
        </w:rPr>
        <w:t>%  -</w:t>
      </w:r>
      <w:proofErr w:type="gramEnd"/>
      <w:r w:rsidR="00D401E1" w:rsidRPr="00D401E1">
        <w:rPr>
          <w:szCs w:val="32"/>
        </w:rPr>
        <w:t xml:space="preserve"> на расторжение брака;</w:t>
      </w:r>
    </w:p>
    <w:p w:rsidR="00D401E1" w:rsidRPr="00D401E1" w:rsidRDefault="0077548D" w:rsidP="00D401E1">
      <w:pPr>
        <w:pStyle w:val="ac"/>
        <w:rPr>
          <w:szCs w:val="32"/>
        </w:rPr>
      </w:pPr>
      <w:r>
        <w:rPr>
          <w:szCs w:val="32"/>
        </w:rPr>
        <w:t xml:space="preserve"> 63</w:t>
      </w:r>
      <w:r w:rsidR="00D401E1" w:rsidRPr="00D401E1">
        <w:rPr>
          <w:szCs w:val="32"/>
        </w:rPr>
        <w:t xml:space="preserve">% заявлений о регистрации рождения и установлении отцовства; </w:t>
      </w:r>
    </w:p>
    <w:p w:rsidR="00D401E1" w:rsidRPr="00D401E1" w:rsidRDefault="0077548D" w:rsidP="00D401E1">
      <w:pPr>
        <w:pStyle w:val="ac"/>
        <w:rPr>
          <w:szCs w:val="32"/>
        </w:rPr>
      </w:pPr>
      <w:r>
        <w:rPr>
          <w:szCs w:val="32"/>
        </w:rPr>
        <w:t>47</w:t>
      </w:r>
      <w:proofErr w:type="gramStart"/>
      <w:r w:rsidR="00D401E1" w:rsidRPr="00D401E1">
        <w:rPr>
          <w:szCs w:val="32"/>
        </w:rPr>
        <w:t>%  -</w:t>
      </w:r>
      <w:proofErr w:type="gramEnd"/>
      <w:r w:rsidR="00D401E1" w:rsidRPr="00D401E1">
        <w:rPr>
          <w:szCs w:val="32"/>
        </w:rPr>
        <w:t xml:space="preserve"> на регистрацию смерти.</w:t>
      </w:r>
    </w:p>
    <w:p w:rsidR="00D401E1" w:rsidRDefault="00A40B3C" w:rsidP="00A40B3C">
      <w:pPr>
        <w:pStyle w:val="ac"/>
        <w:rPr>
          <w:szCs w:val="32"/>
        </w:rPr>
      </w:pPr>
      <w:r w:rsidRPr="00A40B3C">
        <w:rPr>
          <w:szCs w:val="32"/>
        </w:rPr>
        <w:t>Республика Татарстан одн</w:t>
      </w:r>
      <w:r w:rsidR="00715958">
        <w:rPr>
          <w:szCs w:val="32"/>
        </w:rPr>
        <w:t>ой</w:t>
      </w:r>
      <w:r w:rsidRPr="00A40B3C">
        <w:rPr>
          <w:szCs w:val="32"/>
        </w:rPr>
        <w:t xml:space="preserve"> из первых в России реализовала возможность подачи гражданами полностью электронного заявления на государственную регистрацию заключения брака с простой электронной подписью на региональном портале</w:t>
      </w:r>
      <w:r w:rsidR="00482431">
        <w:rPr>
          <w:szCs w:val="32"/>
        </w:rPr>
        <w:t xml:space="preserve"> (</w:t>
      </w:r>
      <w:hyperlink r:id="rId7" w:history="1">
        <w:r w:rsidR="00482431" w:rsidRPr="000572F7">
          <w:rPr>
            <w:rStyle w:val="af0"/>
            <w:szCs w:val="32"/>
            <w:lang w:val="en-US"/>
          </w:rPr>
          <w:t>www</w:t>
        </w:r>
        <w:r w:rsidR="00482431" w:rsidRPr="000572F7">
          <w:rPr>
            <w:rStyle w:val="af0"/>
            <w:szCs w:val="32"/>
          </w:rPr>
          <w:t>.</w:t>
        </w:r>
        <w:proofErr w:type="spellStart"/>
        <w:r w:rsidR="00482431" w:rsidRPr="000572F7">
          <w:rPr>
            <w:rStyle w:val="af0"/>
            <w:szCs w:val="32"/>
            <w:lang w:val="en-US"/>
          </w:rPr>
          <w:t>uslugi</w:t>
        </w:r>
        <w:proofErr w:type="spellEnd"/>
        <w:r w:rsidR="00482431" w:rsidRPr="000572F7">
          <w:rPr>
            <w:rStyle w:val="af0"/>
            <w:szCs w:val="32"/>
          </w:rPr>
          <w:t>.</w:t>
        </w:r>
        <w:proofErr w:type="spellStart"/>
        <w:r w:rsidR="00482431" w:rsidRPr="000572F7">
          <w:rPr>
            <w:rStyle w:val="af0"/>
            <w:szCs w:val="32"/>
            <w:lang w:val="en-US"/>
          </w:rPr>
          <w:t>tatar</w:t>
        </w:r>
        <w:proofErr w:type="spellEnd"/>
        <w:r w:rsidR="00482431" w:rsidRPr="000572F7">
          <w:rPr>
            <w:rStyle w:val="af0"/>
            <w:szCs w:val="32"/>
          </w:rPr>
          <w:t>.</w:t>
        </w:r>
        <w:proofErr w:type="spellStart"/>
        <w:r w:rsidR="00482431" w:rsidRPr="000572F7">
          <w:rPr>
            <w:rStyle w:val="af0"/>
            <w:szCs w:val="32"/>
            <w:lang w:val="en-US"/>
          </w:rPr>
          <w:t>ru</w:t>
        </w:r>
        <w:proofErr w:type="spellEnd"/>
      </w:hyperlink>
      <w:r w:rsidR="00482431">
        <w:rPr>
          <w:szCs w:val="32"/>
        </w:rPr>
        <w:t>),</w:t>
      </w:r>
      <w:r w:rsidRPr="00A40B3C">
        <w:rPr>
          <w:szCs w:val="32"/>
        </w:rPr>
        <w:t xml:space="preserve"> которая подразумевает, что молодожены обращаются в орган ЗАГС непосредственно в день регистрации брака. За 2016 год было подано более 2 тысяч заявлений на заключение брака с простой электронной подписью.</w:t>
      </w:r>
      <w:r>
        <w:rPr>
          <w:szCs w:val="32"/>
        </w:rPr>
        <w:t xml:space="preserve"> </w:t>
      </w:r>
    </w:p>
    <w:p w:rsidR="0077434E" w:rsidRPr="00D401E1" w:rsidRDefault="0077434E" w:rsidP="00A40B3C">
      <w:pPr>
        <w:pStyle w:val="ac"/>
        <w:rPr>
          <w:szCs w:val="32"/>
        </w:rPr>
      </w:pPr>
      <w:r>
        <w:rPr>
          <w:szCs w:val="32"/>
        </w:rPr>
        <w:t xml:space="preserve">Также стоит отметить, что </w:t>
      </w:r>
      <w:r w:rsidRPr="0077434E">
        <w:rPr>
          <w:szCs w:val="32"/>
        </w:rPr>
        <w:t xml:space="preserve">с 1 января 2017 года </w:t>
      </w:r>
      <w:r>
        <w:rPr>
          <w:szCs w:val="32"/>
        </w:rPr>
        <w:t xml:space="preserve">при подаче электронного заявления в органы ЗАГС через порталы услуг заявителям предоставляется </w:t>
      </w:r>
      <w:r w:rsidRPr="0077434E">
        <w:rPr>
          <w:szCs w:val="32"/>
        </w:rPr>
        <w:t>30-ти процентн</w:t>
      </w:r>
      <w:r>
        <w:rPr>
          <w:szCs w:val="32"/>
        </w:rPr>
        <w:t>ая</w:t>
      </w:r>
      <w:r w:rsidRPr="0077434E">
        <w:rPr>
          <w:szCs w:val="32"/>
        </w:rPr>
        <w:t xml:space="preserve"> скидк</w:t>
      </w:r>
      <w:r w:rsidR="00715958">
        <w:rPr>
          <w:szCs w:val="32"/>
        </w:rPr>
        <w:t>а</w:t>
      </w:r>
      <w:r w:rsidRPr="0077434E">
        <w:rPr>
          <w:szCs w:val="32"/>
        </w:rPr>
        <w:t xml:space="preserve"> на оплату </w:t>
      </w:r>
      <w:r>
        <w:rPr>
          <w:szCs w:val="32"/>
        </w:rPr>
        <w:t xml:space="preserve">государственной </w:t>
      </w:r>
      <w:r w:rsidRPr="0077434E">
        <w:rPr>
          <w:szCs w:val="32"/>
        </w:rPr>
        <w:t>пошлин</w:t>
      </w:r>
      <w:r w:rsidR="00715958">
        <w:rPr>
          <w:szCs w:val="32"/>
        </w:rPr>
        <w:t>ы</w:t>
      </w:r>
      <w:r w:rsidRPr="0077434E">
        <w:rPr>
          <w:szCs w:val="32"/>
        </w:rPr>
        <w:t>.</w:t>
      </w:r>
      <w:r>
        <w:rPr>
          <w:szCs w:val="32"/>
        </w:rPr>
        <w:t xml:space="preserve"> Надеемся, что это </w:t>
      </w:r>
      <w:r w:rsidR="00715958">
        <w:rPr>
          <w:szCs w:val="32"/>
        </w:rPr>
        <w:t>нововведение еще более повысит востребованность и популярность</w:t>
      </w:r>
      <w:r>
        <w:rPr>
          <w:szCs w:val="32"/>
        </w:rPr>
        <w:t xml:space="preserve"> </w:t>
      </w:r>
      <w:r w:rsidR="00715958">
        <w:rPr>
          <w:szCs w:val="32"/>
        </w:rPr>
        <w:t xml:space="preserve">услуг, предоставляемых органами ЗАГС в </w:t>
      </w:r>
      <w:r>
        <w:rPr>
          <w:szCs w:val="32"/>
        </w:rPr>
        <w:t>электронн</w:t>
      </w:r>
      <w:r w:rsidR="00715958">
        <w:rPr>
          <w:szCs w:val="32"/>
        </w:rPr>
        <w:t>ом виде</w:t>
      </w:r>
      <w:r>
        <w:rPr>
          <w:szCs w:val="32"/>
        </w:rPr>
        <w:t>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На 1 января 201</w:t>
      </w:r>
      <w:r w:rsidR="00BA2CAF">
        <w:rPr>
          <w:szCs w:val="32"/>
        </w:rPr>
        <w:t>7</w:t>
      </w:r>
      <w:r w:rsidRPr="00D401E1">
        <w:rPr>
          <w:szCs w:val="32"/>
        </w:rPr>
        <w:t xml:space="preserve"> года государственную регистрацию актов гражданского состояния в республике осуществляют 45 органов ЗАГС и 86</w:t>
      </w:r>
      <w:r w:rsidR="00BA2CAF">
        <w:rPr>
          <w:szCs w:val="32"/>
        </w:rPr>
        <w:t>9</w:t>
      </w:r>
      <w:r w:rsidRPr="00D401E1">
        <w:rPr>
          <w:szCs w:val="32"/>
        </w:rPr>
        <w:t xml:space="preserve"> органов местного самоуправления сельских и городских поселений.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За отчетный период зарегистрировано 1</w:t>
      </w:r>
      <w:r w:rsidR="00BA2CAF">
        <w:rPr>
          <w:szCs w:val="32"/>
        </w:rPr>
        <w:t>49 636</w:t>
      </w:r>
      <w:r w:rsidRPr="00D401E1">
        <w:rPr>
          <w:szCs w:val="32"/>
        </w:rPr>
        <w:t xml:space="preserve"> актов гр</w:t>
      </w:r>
      <w:r w:rsidR="00BA2CAF">
        <w:rPr>
          <w:szCs w:val="32"/>
        </w:rPr>
        <w:t>ажданского состояния, что на 5</w:t>
      </w:r>
      <w:r w:rsidRPr="00D401E1">
        <w:rPr>
          <w:szCs w:val="32"/>
        </w:rPr>
        <w:t>% ниже уровня 201</w:t>
      </w:r>
      <w:r w:rsidR="00BA2CAF">
        <w:rPr>
          <w:szCs w:val="32"/>
        </w:rPr>
        <w:t>5</w:t>
      </w:r>
      <w:r w:rsidRPr="00D401E1">
        <w:rPr>
          <w:szCs w:val="32"/>
        </w:rPr>
        <w:t xml:space="preserve"> года. Кром</w:t>
      </w:r>
      <w:r w:rsidR="00BA2CAF">
        <w:rPr>
          <w:szCs w:val="32"/>
        </w:rPr>
        <w:t>е того, было совершено более 312</w:t>
      </w:r>
      <w:r w:rsidRPr="00D401E1">
        <w:rPr>
          <w:szCs w:val="32"/>
        </w:rPr>
        <w:t> тыс. иных юридически значимых действий.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По видам регистрации актов гражданского состояния наблюдалась следующая динамика.</w:t>
      </w:r>
      <w:r w:rsidR="00990008">
        <w:rPr>
          <w:szCs w:val="32"/>
        </w:rPr>
        <w:t xml:space="preserve"> </w:t>
      </w:r>
      <w:r w:rsidRPr="00D401E1">
        <w:rPr>
          <w:szCs w:val="32"/>
        </w:rPr>
        <w:t>В 201</w:t>
      </w:r>
      <w:r w:rsidR="005049C8" w:rsidRPr="00715958">
        <w:rPr>
          <w:szCs w:val="32"/>
        </w:rPr>
        <w:t>6</w:t>
      </w:r>
      <w:r w:rsidRPr="00D401E1">
        <w:rPr>
          <w:szCs w:val="32"/>
        </w:rPr>
        <w:t xml:space="preserve"> году в республике зарегистрирован 5</w:t>
      </w:r>
      <w:r w:rsidR="00BB205D">
        <w:rPr>
          <w:szCs w:val="32"/>
        </w:rPr>
        <w:t>6 381</w:t>
      </w:r>
      <w:r w:rsidRPr="00D401E1">
        <w:rPr>
          <w:szCs w:val="32"/>
        </w:rPr>
        <w:t xml:space="preserve"> акт о рождении. </w:t>
      </w:r>
      <w:r w:rsidR="00BB205D">
        <w:rPr>
          <w:szCs w:val="32"/>
        </w:rPr>
        <w:t>Снижение</w:t>
      </w:r>
      <w:r w:rsidRPr="00D401E1">
        <w:rPr>
          <w:szCs w:val="32"/>
        </w:rPr>
        <w:t xml:space="preserve"> регистрации рождений по сравнению с 201</w:t>
      </w:r>
      <w:r w:rsidR="004601AC" w:rsidRPr="004601AC">
        <w:rPr>
          <w:szCs w:val="32"/>
        </w:rPr>
        <w:t>6</w:t>
      </w:r>
      <w:r w:rsidRPr="00D401E1">
        <w:rPr>
          <w:szCs w:val="32"/>
        </w:rPr>
        <w:t xml:space="preserve"> годом составил</w:t>
      </w:r>
      <w:r w:rsidR="00715958">
        <w:rPr>
          <w:szCs w:val="32"/>
        </w:rPr>
        <w:t>о</w:t>
      </w:r>
      <w:r w:rsidRPr="00D401E1">
        <w:rPr>
          <w:szCs w:val="32"/>
        </w:rPr>
        <w:t xml:space="preserve"> </w:t>
      </w:r>
      <w:r w:rsidR="00BB205D">
        <w:rPr>
          <w:szCs w:val="32"/>
        </w:rPr>
        <w:t>1,9</w:t>
      </w:r>
      <w:r w:rsidRPr="00D401E1">
        <w:rPr>
          <w:szCs w:val="32"/>
        </w:rPr>
        <w:t>%</w:t>
      </w:r>
      <w:r w:rsidR="00990008">
        <w:rPr>
          <w:szCs w:val="32"/>
        </w:rPr>
        <w:t>.</w:t>
      </w:r>
      <w:r w:rsidRPr="00D401E1">
        <w:rPr>
          <w:szCs w:val="32"/>
        </w:rPr>
        <w:t xml:space="preserve"> При этом мальчиков родилось</w:t>
      </w:r>
      <w:r w:rsidR="00D061F7" w:rsidRPr="00D061F7">
        <w:rPr>
          <w:szCs w:val="32"/>
        </w:rPr>
        <w:t xml:space="preserve"> 29131 (52</w:t>
      </w:r>
      <w:r w:rsidR="00D061F7" w:rsidRPr="004601AC">
        <w:rPr>
          <w:szCs w:val="32"/>
        </w:rPr>
        <w:t>%)</w:t>
      </w:r>
      <w:r w:rsidRPr="004601AC">
        <w:rPr>
          <w:szCs w:val="32"/>
        </w:rPr>
        <w:t xml:space="preserve">, а девочек немногим меньше – </w:t>
      </w:r>
      <w:r w:rsidR="004601AC" w:rsidRPr="004601AC">
        <w:rPr>
          <w:szCs w:val="32"/>
        </w:rPr>
        <w:t xml:space="preserve">27250 </w:t>
      </w:r>
      <w:r w:rsidRPr="00D401E1">
        <w:rPr>
          <w:szCs w:val="32"/>
        </w:rPr>
        <w:t>(48%).</w:t>
      </w:r>
      <w:r w:rsidR="00AE5461">
        <w:rPr>
          <w:szCs w:val="32"/>
        </w:rPr>
        <w:t xml:space="preserve"> </w:t>
      </w:r>
      <w:r w:rsidR="009D6F36">
        <w:rPr>
          <w:szCs w:val="32"/>
          <w:lang w:val="tt-RU"/>
        </w:rPr>
        <w:t>В</w:t>
      </w:r>
      <w:r w:rsidRPr="00D401E1">
        <w:rPr>
          <w:szCs w:val="32"/>
        </w:rPr>
        <w:t xml:space="preserve"> 201</w:t>
      </w:r>
      <w:r w:rsidR="00D061F7" w:rsidRPr="00D061F7">
        <w:rPr>
          <w:szCs w:val="32"/>
        </w:rPr>
        <w:t>6</w:t>
      </w:r>
      <w:r w:rsidRPr="00D401E1">
        <w:rPr>
          <w:szCs w:val="32"/>
        </w:rPr>
        <w:t xml:space="preserve"> году в республике родилось </w:t>
      </w:r>
      <w:r w:rsidR="004601AC" w:rsidRPr="005049C8">
        <w:rPr>
          <w:szCs w:val="32"/>
        </w:rPr>
        <w:t>609</w:t>
      </w:r>
      <w:r w:rsidRPr="005049C8">
        <w:rPr>
          <w:szCs w:val="32"/>
        </w:rPr>
        <w:t xml:space="preserve"> пар двойняшек, в </w:t>
      </w:r>
      <w:r w:rsidR="005049C8" w:rsidRPr="005049C8">
        <w:rPr>
          <w:szCs w:val="32"/>
        </w:rPr>
        <w:t>12</w:t>
      </w:r>
      <w:r w:rsidRPr="005049C8">
        <w:rPr>
          <w:szCs w:val="32"/>
        </w:rPr>
        <w:t xml:space="preserve"> семьях родились тройн</w:t>
      </w:r>
      <w:r w:rsidR="00990008" w:rsidRPr="005049C8">
        <w:rPr>
          <w:szCs w:val="32"/>
        </w:rPr>
        <w:t>и</w:t>
      </w:r>
      <w:r w:rsidRPr="005049C8">
        <w:rPr>
          <w:szCs w:val="32"/>
        </w:rPr>
        <w:t>.</w:t>
      </w:r>
      <w:r w:rsidRPr="00D401E1">
        <w:rPr>
          <w:szCs w:val="32"/>
        </w:rPr>
        <w:t xml:space="preserve"> </w:t>
      </w:r>
    </w:p>
    <w:p w:rsidR="00D061F7" w:rsidRDefault="00D061F7" w:rsidP="00D401E1">
      <w:pPr>
        <w:pStyle w:val="ac"/>
        <w:rPr>
          <w:szCs w:val="32"/>
        </w:rPr>
      </w:pPr>
      <w:r w:rsidRPr="00D061F7">
        <w:rPr>
          <w:szCs w:val="32"/>
        </w:rPr>
        <w:t>Наиболее популярными именами, которые родители да</w:t>
      </w:r>
      <w:r w:rsidR="00AE5461">
        <w:rPr>
          <w:szCs w:val="32"/>
        </w:rPr>
        <w:t>ли</w:t>
      </w:r>
      <w:r w:rsidRPr="00D061F7">
        <w:rPr>
          <w:szCs w:val="32"/>
        </w:rPr>
        <w:t xml:space="preserve"> своим детям</w:t>
      </w:r>
      <w:r w:rsidR="00AE5461">
        <w:rPr>
          <w:szCs w:val="32"/>
        </w:rPr>
        <w:t xml:space="preserve"> в 2016 году</w:t>
      </w:r>
      <w:r w:rsidRPr="00D061F7">
        <w:rPr>
          <w:szCs w:val="32"/>
        </w:rPr>
        <w:t xml:space="preserve">, являются: для мальчиков - Тимур, Амир, Карим, Артём, Матвей, Кирилл, Егор, </w:t>
      </w:r>
      <w:r w:rsidRPr="00D061F7">
        <w:rPr>
          <w:szCs w:val="32"/>
        </w:rPr>
        <w:lastRenderedPageBreak/>
        <w:t xml:space="preserve">Камиль, Александр, Максим; для девочек - </w:t>
      </w:r>
      <w:proofErr w:type="spellStart"/>
      <w:r w:rsidRPr="00D061F7">
        <w:rPr>
          <w:szCs w:val="32"/>
        </w:rPr>
        <w:t>Ясмина</w:t>
      </w:r>
      <w:proofErr w:type="spellEnd"/>
      <w:r w:rsidRPr="00D061F7">
        <w:rPr>
          <w:szCs w:val="32"/>
        </w:rPr>
        <w:t xml:space="preserve">, София, Амина, Арина, Виктория, </w:t>
      </w:r>
      <w:proofErr w:type="spellStart"/>
      <w:r w:rsidRPr="00D061F7">
        <w:rPr>
          <w:szCs w:val="32"/>
        </w:rPr>
        <w:t>Ралина</w:t>
      </w:r>
      <w:proofErr w:type="spellEnd"/>
      <w:r w:rsidRPr="00D061F7">
        <w:rPr>
          <w:szCs w:val="32"/>
        </w:rPr>
        <w:t xml:space="preserve">, Милана, Азалия, Алиса, </w:t>
      </w:r>
      <w:proofErr w:type="spellStart"/>
      <w:r w:rsidRPr="00D061F7">
        <w:rPr>
          <w:szCs w:val="32"/>
        </w:rPr>
        <w:t>Самира</w:t>
      </w:r>
      <w:proofErr w:type="spellEnd"/>
      <w:r w:rsidRPr="00D061F7">
        <w:rPr>
          <w:szCs w:val="32"/>
        </w:rPr>
        <w:t>.</w:t>
      </w:r>
    </w:p>
    <w:p w:rsidR="00D401E1" w:rsidRPr="00D401E1" w:rsidRDefault="00990008" w:rsidP="00D401E1">
      <w:pPr>
        <w:pStyle w:val="ac"/>
        <w:rPr>
          <w:szCs w:val="32"/>
        </w:rPr>
      </w:pPr>
      <w:r>
        <w:rPr>
          <w:szCs w:val="32"/>
        </w:rPr>
        <w:t>По</w:t>
      </w:r>
      <w:r w:rsidR="00D401E1" w:rsidRPr="00D401E1">
        <w:rPr>
          <w:szCs w:val="32"/>
        </w:rPr>
        <w:t xml:space="preserve"> сравн</w:t>
      </w:r>
      <w:r>
        <w:rPr>
          <w:szCs w:val="32"/>
        </w:rPr>
        <w:t>ению</w:t>
      </w:r>
      <w:r w:rsidR="00D401E1" w:rsidRPr="00D401E1">
        <w:rPr>
          <w:szCs w:val="32"/>
        </w:rPr>
        <w:t xml:space="preserve"> с 2007 годом, давшим старт </w:t>
      </w:r>
      <w:r>
        <w:rPr>
          <w:szCs w:val="32"/>
        </w:rPr>
        <w:t>Программе</w:t>
      </w:r>
      <w:r w:rsidR="00D401E1" w:rsidRPr="00D401E1">
        <w:rPr>
          <w:szCs w:val="32"/>
        </w:rPr>
        <w:t xml:space="preserve"> материнского капитала, </w:t>
      </w:r>
      <w:r>
        <w:rPr>
          <w:szCs w:val="32"/>
        </w:rPr>
        <w:t>у</w:t>
      </w:r>
      <w:r w:rsidR="00D401E1" w:rsidRPr="00D401E1">
        <w:rPr>
          <w:szCs w:val="32"/>
        </w:rPr>
        <w:t>величение рождений вторых д</w:t>
      </w:r>
      <w:r w:rsidR="00BB205D">
        <w:rPr>
          <w:szCs w:val="32"/>
        </w:rPr>
        <w:t>етей составило 80</w:t>
      </w:r>
      <w:r w:rsidR="00D401E1" w:rsidRPr="00D401E1">
        <w:rPr>
          <w:szCs w:val="32"/>
        </w:rPr>
        <w:t>%, третьих –</w:t>
      </w:r>
      <w:r w:rsidR="00BB205D">
        <w:rPr>
          <w:szCs w:val="32"/>
        </w:rPr>
        <w:t xml:space="preserve"> 116%, четвертых и более – 77</w:t>
      </w:r>
      <w:r>
        <w:rPr>
          <w:szCs w:val="32"/>
        </w:rPr>
        <w:t>%.</w:t>
      </w:r>
    </w:p>
    <w:p w:rsidR="00C05817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Вместе с тем, последние </w:t>
      </w:r>
      <w:r w:rsidR="00A66801">
        <w:rPr>
          <w:szCs w:val="32"/>
        </w:rPr>
        <w:t>четыре</w:t>
      </w:r>
      <w:r w:rsidRPr="00D401E1">
        <w:rPr>
          <w:szCs w:val="32"/>
        </w:rPr>
        <w:t xml:space="preserve"> года фиксируе</w:t>
      </w:r>
      <w:r w:rsidR="00715958">
        <w:rPr>
          <w:szCs w:val="32"/>
        </w:rPr>
        <w:t>тся</w:t>
      </w:r>
      <w:r w:rsidRPr="00D401E1">
        <w:rPr>
          <w:szCs w:val="32"/>
        </w:rPr>
        <w:t xml:space="preserve"> заметное уменьшение числа рождений первых детей: с 26,3 тысяч в 2013 году до 2</w:t>
      </w:r>
      <w:r w:rsidR="00A66801">
        <w:rPr>
          <w:szCs w:val="32"/>
        </w:rPr>
        <w:t>2</w:t>
      </w:r>
      <w:r w:rsidRPr="00D401E1">
        <w:rPr>
          <w:szCs w:val="32"/>
        </w:rPr>
        <w:t>,</w:t>
      </w:r>
      <w:r w:rsidR="00A66801">
        <w:rPr>
          <w:szCs w:val="32"/>
        </w:rPr>
        <w:t>5</w:t>
      </w:r>
      <w:r w:rsidRPr="00D401E1">
        <w:rPr>
          <w:szCs w:val="32"/>
        </w:rPr>
        <w:t> тысячи по итогам 201</w:t>
      </w:r>
      <w:r w:rsidR="00A66801">
        <w:rPr>
          <w:szCs w:val="32"/>
        </w:rPr>
        <w:t>6</w:t>
      </w:r>
      <w:r w:rsidRPr="00D401E1">
        <w:rPr>
          <w:szCs w:val="32"/>
        </w:rPr>
        <w:t xml:space="preserve"> года. Это объективный результат действия демографической волны 1990-х годов, когда в стране произо</w:t>
      </w:r>
      <w:r w:rsidR="00715958">
        <w:rPr>
          <w:szCs w:val="32"/>
        </w:rPr>
        <w:t>шло резкое падение рождаемости. Поэтому, считаем в</w:t>
      </w:r>
      <w:r w:rsidR="00C05817">
        <w:rPr>
          <w:szCs w:val="32"/>
        </w:rPr>
        <w:t>ажн</w:t>
      </w:r>
      <w:r w:rsidR="00715958">
        <w:rPr>
          <w:szCs w:val="32"/>
        </w:rPr>
        <w:t>ым</w:t>
      </w:r>
      <w:r w:rsidR="00C05817">
        <w:rPr>
          <w:szCs w:val="32"/>
        </w:rPr>
        <w:t xml:space="preserve"> п</w:t>
      </w:r>
      <w:r w:rsidRPr="00D401E1">
        <w:rPr>
          <w:szCs w:val="32"/>
        </w:rPr>
        <w:t>ереломить стереотипы общественного сознания, замести</w:t>
      </w:r>
      <w:r w:rsidR="00715958">
        <w:rPr>
          <w:szCs w:val="32"/>
        </w:rPr>
        <w:t>в</w:t>
      </w:r>
      <w:r w:rsidRPr="00D401E1">
        <w:rPr>
          <w:szCs w:val="32"/>
        </w:rPr>
        <w:t xml:space="preserve"> их новыми ориентирами демографического поведения, в котором образцом выступает семья из трех детей.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Следует отметить высокую эффективность программ раннего вмешательства при профилактике отказов. За минувшее десятилетие число отказных детей уменьшилось более чем в </w:t>
      </w:r>
      <w:r w:rsidR="000F097B">
        <w:rPr>
          <w:szCs w:val="32"/>
        </w:rPr>
        <w:t>4</w:t>
      </w:r>
      <w:r w:rsidRPr="00D401E1">
        <w:rPr>
          <w:szCs w:val="32"/>
        </w:rPr>
        <w:t xml:space="preserve"> раза. Если в 2005 году в роддомах было оставлено 282 ребе</w:t>
      </w:r>
      <w:r w:rsidR="00016948">
        <w:rPr>
          <w:szCs w:val="32"/>
        </w:rPr>
        <w:t>нка, то по итогам 2016 года – 68</w:t>
      </w:r>
      <w:r w:rsidRPr="00D401E1">
        <w:rPr>
          <w:szCs w:val="32"/>
        </w:rPr>
        <w:t xml:space="preserve"> детей.</w:t>
      </w:r>
    </w:p>
    <w:p w:rsidR="00D401E1" w:rsidRPr="00D401E1" w:rsidRDefault="004319B9" w:rsidP="00D401E1">
      <w:pPr>
        <w:pStyle w:val="ac"/>
        <w:rPr>
          <w:szCs w:val="32"/>
        </w:rPr>
      </w:pPr>
      <w:r>
        <w:rPr>
          <w:szCs w:val="32"/>
        </w:rPr>
        <w:t>Шестой</w:t>
      </w:r>
      <w:r w:rsidR="00D401E1" w:rsidRPr="00D401E1">
        <w:rPr>
          <w:szCs w:val="32"/>
        </w:rPr>
        <w:t xml:space="preserve"> год подряд в Татарстане отмечается превышение регистрации рождения над регистрацией смерти, что свидетельствует о положительной динамике естественного прироста населения. Другим позитивным социально демографическим фактором 201</w:t>
      </w:r>
      <w:r w:rsidR="003B4E88">
        <w:rPr>
          <w:szCs w:val="32"/>
        </w:rPr>
        <w:t>6</w:t>
      </w:r>
      <w:r w:rsidR="00D401E1" w:rsidRPr="00D401E1">
        <w:rPr>
          <w:szCs w:val="32"/>
        </w:rPr>
        <w:t xml:space="preserve"> года является уменьшение коли</w:t>
      </w:r>
      <w:r w:rsidR="003B4E88">
        <w:rPr>
          <w:szCs w:val="32"/>
        </w:rPr>
        <w:t>чества регистраций смерти – на 3,5</w:t>
      </w:r>
      <w:r w:rsidR="00D401E1" w:rsidRPr="00D401E1">
        <w:rPr>
          <w:szCs w:val="32"/>
        </w:rPr>
        <w:t>%</w:t>
      </w:r>
      <w:r w:rsidR="00933BD3" w:rsidRPr="00933BD3">
        <w:rPr>
          <w:szCs w:val="32"/>
        </w:rPr>
        <w:t xml:space="preserve"> (44</w:t>
      </w:r>
      <w:r w:rsidR="00933BD3">
        <w:rPr>
          <w:szCs w:val="32"/>
          <w:lang w:val="en-US"/>
        </w:rPr>
        <w:t> </w:t>
      </w:r>
      <w:r w:rsidR="00933BD3" w:rsidRPr="00933BD3">
        <w:rPr>
          <w:szCs w:val="32"/>
        </w:rPr>
        <w:t xml:space="preserve">945 </w:t>
      </w:r>
      <w:r w:rsidR="00933BD3">
        <w:rPr>
          <w:szCs w:val="32"/>
        </w:rPr>
        <w:t>актов</w:t>
      </w:r>
      <w:r w:rsidR="00933BD3" w:rsidRPr="00933BD3">
        <w:rPr>
          <w:szCs w:val="32"/>
        </w:rPr>
        <w:t>)</w:t>
      </w:r>
      <w:r w:rsidR="009D6F36">
        <w:rPr>
          <w:szCs w:val="32"/>
          <w:lang w:val="tt-RU"/>
        </w:rPr>
        <w:t>.</w:t>
      </w:r>
      <w:r w:rsidR="00933BD3" w:rsidRPr="00933BD3">
        <w:rPr>
          <w:szCs w:val="32"/>
        </w:rPr>
        <w:t xml:space="preserve"> </w:t>
      </w:r>
      <w:r w:rsidR="00D401E1" w:rsidRPr="00D401E1">
        <w:rPr>
          <w:szCs w:val="32"/>
        </w:rPr>
        <w:t xml:space="preserve">Из общего числа актов о смерти </w:t>
      </w:r>
      <w:r w:rsidR="00933BD3" w:rsidRPr="00933BD3">
        <w:rPr>
          <w:szCs w:val="32"/>
        </w:rPr>
        <w:t>22812 (51%)</w:t>
      </w:r>
      <w:r w:rsidR="00933BD3">
        <w:rPr>
          <w:szCs w:val="32"/>
        </w:rPr>
        <w:t xml:space="preserve"> </w:t>
      </w:r>
      <w:r w:rsidR="00D401E1" w:rsidRPr="00933BD3">
        <w:rPr>
          <w:szCs w:val="32"/>
        </w:rPr>
        <w:t xml:space="preserve">приходится на регистрацию смерти мужчин, </w:t>
      </w:r>
      <w:r w:rsidR="00933BD3" w:rsidRPr="00933BD3">
        <w:rPr>
          <w:szCs w:val="32"/>
        </w:rPr>
        <w:t>22133 (49%)</w:t>
      </w:r>
      <w:r w:rsidR="00D401E1" w:rsidRPr="00933BD3">
        <w:rPr>
          <w:szCs w:val="32"/>
        </w:rPr>
        <w:t xml:space="preserve"> - женщин</w:t>
      </w:r>
      <w:r w:rsidR="00933BD3" w:rsidRPr="00933BD3">
        <w:rPr>
          <w:szCs w:val="32"/>
        </w:rPr>
        <w:t>. При этом 36</w:t>
      </w:r>
      <w:r w:rsidR="00D401E1" w:rsidRPr="00933BD3">
        <w:rPr>
          <w:szCs w:val="32"/>
        </w:rPr>
        <w:t xml:space="preserve">% умерших мужчин не дожили и до 60 лет, т.е. </w:t>
      </w:r>
      <w:r w:rsidR="00715958">
        <w:rPr>
          <w:szCs w:val="32"/>
        </w:rPr>
        <w:t xml:space="preserve">не достигли </w:t>
      </w:r>
      <w:r w:rsidR="00D401E1" w:rsidRPr="00933BD3">
        <w:rPr>
          <w:szCs w:val="32"/>
        </w:rPr>
        <w:t>пенсионного возраста. Среди женщин таких 14%.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З</w:t>
      </w:r>
      <w:r w:rsidR="003B4E88">
        <w:rPr>
          <w:szCs w:val="32"/>
        </w:rPr>
        <w:t>а 2016</w:t>
      </w:r>
      <w:r w:rsidRPr="00D401E1">
        <w:rPr>
          <w:szCs w:val="32"/>
        </w:rPr>
        <w:t xml:space="preserve"> год в республике </w:t>
      </w:r>
      <w:r w:rsidR="003B4E88">
        <w:rPr>
          <w:szCs w:val="32"/>
        </w:rPr>
        <w:t>25</w:t>
      </w:r>
      <w:r w:rsidRPr="00D401E1">
        <w:rPr>
          <w:szCs w:val="32"/>
        </w:rPr>
        <w:t xml:space="preserve"> </w:t>
      </w:r>
      <w:r w:rsidR="003B4E88">
        <w:rPr>
          <w:szCs w:val="32"/>
        </w:rPr>
        <w:t>778</w:t>
      </w:r>
      <w:r w:rsidRPr="00D401E1">
        <w:rPr>
          <w:szCs w:val="32"/>
        </w:rPr>
        <w:t xml:space="preserve"> пар скрепили подписями свой официальный брачный союз. По сравнению с 201</w:t>
      </w:r>
      <w:r w:rsidR="003B4E88">
        <w:rPr>
          <w:szCs w:val="32"/>
        </w:rPr>
        <w:t>5</w:t>
      </w:r>
      <w:r w:rsidRPr="00D401E1">
        <w:rPr>
          <w:szCs w:val="32"/>
        </w:rPr>
        <w:t xml:space="preserve"> годом этот показатель снизился на </w:t>
      </w:r>
      <w:r w:rsidR="003B4E88">
        <w:rPr>
          <w:szCs w:val="32"/>
        </w:rPr>
        <w:t>15,7</w:t>
      </w:r>
      <w:r w:rsidRPr="00D401E1">
        <w:rPr>
          <w:szCs w:val="32"/>
        </w:rPr>
        <w:t xml:space="preserve"> %. 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>При этом необходимо отметить, что фиксируе</w:t>
      </w:r>
      <w:r w:rsidR="00C05817">
        <w:rPr>
          <w:szCs w:val="32"/>
        </w:rPr>
        <w:t xml:space="preserve">тся </w:t>
      </w:r>
      <w:r w:rsidRPr="00D401E1">
        <w:rPr>
          <w:szCs w:val="32"/>
        </w:rPr>
        <w:t>существенное повышение возраста вступления в брак, как у женщин, так и мужчин. Десять лет назад почти 57% женщин вступали в брак в возрасте от 18 до 2</w:t>
      </w:r>
      <w:r w:rsidR="003B4E88">
        <w:rPr>
          <w:szCs w:val="32"/>
        </w:rPr>
        <w:t>4</w:t>
      </w:r>
      <w:r w:rsidRPr="00D401E1">
        <w:rPr>
          <w:szCs w:val="32"/>
        </w:rPr>
        <w:t xml:space="preserve"> лет. В настоящее время в этом возрастн</w:t>
      </w:r>
      <w:r w:rsidR="003B4E88">
        <w:rPr>
          <w:szCs w:val="32"/>
        </w:rPr>
        <w:t>ом периоде выходят замуж лишь 38</w:t>
      </w:r>
      <w:r w:rsidRPr="00D401E1">
        <w:rPr>
          <w:szCs w:val="32"/>
        </w:rPr>
        <w:t>% женщин. Если в 2005 году в возрасте 25-34 лет выходили замуж 28% женщин, то в 2014 году – уже 4</w:t>
      </w:r>
      <w:r w:rsidR="003B4E88">
        <w:rPr>
          <w:szCs w:val="32"/>
        </w:rPr>
        <w:t>4,5</w:t>
      </w:r>
      <w:r w:rsidRPr="00D401E1">
        <w:rPr>
          <w:szCs w:val="32"/>
        </w:rPr>
        <w:t>%.</w:t>
      </w:r>
    </w:p>
    <w:p w:rsidR="003B4E88" w:rsidRDefault="00D401E1" w:rsidP="003B4E88">
      <w:pPr>
        <w:pStyle w:val="ac"/>
        <w:rPr>
          <w:szCs w:val="32"/>
        </w:rPr>
      </w:pPr>
      <w:r w:rsidRPr="00D401E1">
        <w:rPr>
          <w:szCs w:val="32"/>
        </w:rPr>
        <w:t>Похожая динамика вступления в брак наблюдается и у мужчин: наиболее активный бра</w:t>
      </w:r>
      <w:r w:rsidR="00B25ADA">
        <w:rPr>
          <w:szCs w:val="32"/>
        </w:rPr>
        <w:t>чный возраст сместился к 25 – 34</w:t>
      </w:r>
      <w:r w:rsidRPr="00D401E1">
        <w:rPr>
          <w:szCs w:val="32"/>
        </w:rPr>
        <w:t xml:space="preserve"> годам. Женихи в этой возрастной группе составляют теперь 55% от общего числа мужчин, вступивших в брак. </w:t>
      </w:r>
    </w:p>
    <w:p w:rsidR="003B4E88" w:rsidRPr="003B4E88" w:rsidRDefault="003B4E88" w:rsidP="003B4E88">
      <w:pPr>
        <w:pStyle w:val="ac"/>
        <w:rPr>
          <w:szCs w:val="32"/>
        </w:rPr>
      </w:pPr>
      <w:r w:rsidRPr="003B4E88">
        <w:rPr>
          <w:szCs w:val="32"/>
        </w:rPr>
        <w:t xml:space="preserve">К слову, самому возрастному жениху, зарегистрировавшему свой брак в 2016 году в городе Казани – 96 лет, соответственно невесте из Набережных Челнов – 86. </w:t>
      </w:r>
    </w:p>
    <w:p w:rsidR="00B25ADA" w:rsidRDefault="00B25ADA" w:rsidP="00D401E1">
      <w:pPr>
        <w:pStyle w:val="ac"/>
        <w:rPr>
          <w:szCs w:val="32"/>
        </w:rPr>
      </w:pPr>
      <w:r>
        <w:rPr>
          <w:szCs w:val="32"/>
        </w:rPr>
        <w:t xml:space="preserve">В 2016 году </w:t>
      </w:r>
      <w:r w:rsidR="00D401E1" w:rsidRPr="00D401E1">
        <w:rPr>
          <w:szCs w:val="32"/>
        </w:rPr>
        <w:t xml:space="preserve">в Республике Татарстан </w:t>
      </w:r>
      <w:r>
        <w:rPr>
          <w:szCs w:val="32"/>
        </w:rPr>
        <w:t xml:space="preserve">было зарегистрировано 13 450 актов </w:t>
      </w:r>
      <w:r w:rsidRPr="00D401E1">
        <w:rPr>
          <w:szCs w:val="32"/>
        </w:rPr>
        <w:t>о расторжении брака</w:t>
      </w:r>
      <w:r w:rsidR="00A40B3C">
        <w:rPr>
          <w:szCs w:val="32"/>
        </w:rPr>
        <w:t xml:space="preserve"> (аналогично показателю 2015 года)</w:t>
      </w:r>
      <w:r>
        <w:rPr>
          <w:szCs w:val="32"/>
        </w:rPr>
        <w:t xml:space="preserve">. Приостановить рост данного показателя </w:t>
      </w:r>
      <w:r w:rsidR="00A40B3C">
        <w:rPr>
          <w:szCs w:val="32"/>
        </w:rPr>
        <w:t xml:space="preserve">удалось </w:t>
      </w:r>
      <w:r w:rsidR="00715958">
        <w:rPr>
          <w:szCs w:val="32"/>
        </w:rPr>
        <w:t xml:space="preserve">в </w:t>
      </w:r>
      <w:proofErr w:type="spellStart"/>
      <w:r w:rsidR="00715958">
        <w:rPr>
          <w:szCs w:val="32"/>
        </w:rPr>
        <w:t>т.ч</w:t>
      </w:r>
      <w:proofErr w:type="spellEnd"/>
      <w:r w:rsidR="00715958">
        <w:rPr>
          <w:szCs w:val="32"/>
        </w:rPr>
        <w:t xml:space="preserve">. </w:t>
      </w:r>
      <w:r w:rsidR="00A40B3C">
        <w:rPr>
          <w:szCs w:val="32"/>
        </w:rPr>
        <w:t>благодаря проведению</w:t>
      </w:r>
      <w:r>
        <w:rPr>
          <w:szCs w:val="32"/>
        </w:rPr>
        <w:t xml:space="preserve"> цел</w:t>
      </w:r>
      <w:r w:rsidR="00A40B3C">
        <w:rPr>
          <w:szCs w:val="32"/>
        </w:rPr>
        <w:t>ого</w:t>
      </w:r>
      <w:r>
        <w:rPr>
          <w:szCs w:val="32"/>
        </w:rPr>
        <w:t xml:space="preserve"> ряд</w:t>
      </w:r>
      <w:r w:rsidR="00A40B3C">
        <w:rPr>
          <w:szCs w:val="32"/>
        </w:rPr>
        <w:t>а</w:t>
      </w:r>
      <w:r>
        <w:rPr>
          <w:szCs w:val="32"/>
        </w:rPr>
        <w:t xml:space="preserve"> мероприятий, направленны</w:t>
      </w:r>
      <w:r w:rsidR="00A40B3C">
        <w:rPr>
          <w:szCs w:val="32"/>
        </w:rPr>
        <w:t>х</w:t>
      </w:r>
      <w:r>
        <w:rPr>
          <w:szCs w:val="32"/>
        </w:rPr>
        <w:t xml:space="preserve"> на укрепление института семьи:</w:t>
      </w:r>
    </w:p>
    <w:p w:rsidR="0078158B" w:rsidRDefault="0078158B" w:rsidP="0078158B">
      <w:pPr>
        <w:pStyle w:val="ac"/>
        <w:rPr>
          <w:szCs w:val="32"/>
        </w:rPr>
      </w:pPr>
      <w:r>
        <w:rPr>
          <w:szCs w:val="32"/>
        </w:rPr>
        <w:t>- п</w:t>
      </w:r>
      <w:r w:rsidRPr="00B25ADA">
        <w:rPr>
          <w:szCs w:val="32"/>
        </w:rPr>
        <w:t>роект «Сохран</w:t>
      </w:r>
      <w:r>
        <w:rPr>
          <w:szCs w:val="32"/>
        </w:rPr>
        <w:t xml:space="preserve">им семью» НКО «Наше поколение», </w:t>
      </w:r>
      <w:r w:rsidRPr="00B25ADA">
        <w:rPr>
          <w:szCs w:val="32"/>
        </w:rPr>
        <w:t>реализуемый на базе</w:t>
      </w:r>
      <w:r>
        <w:rPr>
          <w:szCs w:val="32"/>
        </w:rPr>
        <w:t xml:space="preserve"> </w:t>
      </w:r>
      <w:r w:rsidRPr="00B25ADA">
        <w:rPr>
          <w:szCs w:val="32"/>
        </w:rPr>
        <w:t>органов ЗАГС г. Казани</w:t>
      </w:r>
      <w:r>
        <w:rPr>
          <w:szCs w:val="32"/>
        </w:rPr>
        <w:t xml:space="preserve">, он помог </w:t>
      </w:r>
      <w:r w:rsidRPr="00B25ADA">
        <w:rPr>
          <w:szCs w:val="32"/>
        </w:rPr>
        <w:t>364</w:t>
      </w:r>
      <w:r>
        <w:rPr>
          <w:szCs w:val="32"/>
        </w:rPr>
        <w:t xml:space="preserve"> парам из 519 </w:t>
      </w:r>
      <w:r w:rsidRPr="00B25ADA">
        <w:rPr>
          <w:szCs w:val="32"/>
        </w:rPr>
        <w:t>по</w:t>
      </w:r>
      <w:r>
        <w:rPr>
          <w:szCs w:val="32"/>
        </w:rPr>
        <w:t>йти н</w:t>
      </w:r>
      <w:r w:rsidRPr="00B25ADA">
        <w:rPr>
          <w:szCs w:val="32"/>
        </w:rPr>
        <w:t>а примирение и отказа</w:t>
      </w:r>
      <w:r>
        <w:rPr>
          <w:szCs w:val="32"/>
        </w:rPr>
        <w:t>ться</w:t>
      </w:r>
      <w:r w:rsidRPr="00B25ADA">
        <w:rPr>
          <w:szCs w:val="32"/>
        </w:rPr>
        <w:t xml:space="preserve"> от развода.</w:t>
      </w:r>
    </w:p>
    <w:p w:rsidR="0078158B" w:rsidRDefault="0078158B" w:rsidP="0078158B">
      <w:pPr>
        <w:pStyle w:val="ac"/>
        <w:rPr>
          <w:szCs w:val="32"/>
        </w:rPr>
      </w:pPr>
      <w:r>
        <w:rPr>
          <w:szCs w:val="32"/>
        </w:rPr>
        <w:t>- интернет-сервис «Семейная консультация» и бесплатная с</w:t>
      </w:r>
      <w:r w:rsidRPr="00A00339">
        <w:rPr>
          <w:szCs w:val="32"/>
        </w:rPr>
        <w:t>пециализированная служба семейного консультирования по телефону</w:t>
      </w:r>
      <w:r>
        <w:rPr>
          <w:szCs w:val="32"/>
        </w:rPr>
        <w:t>,</w:t>
      </w:r>
      <w:r w:rsidRPr="00A00339">
        <w:t xml:space="preserve"> </w:t>
      </w:r>
      <w:r w:rsidRPr="00A00339">
        <w:rPr>
          <w:szCs w:val="32"/>
        </w:rPr>
        <w:t>предназначенн</w:t>
      </w:r>
      <w:r>
        <w:rPr>
          <w:szCs w:val="32"/>
        </w:rPr>
        <w:t>ые</w:t>
      </w:r>
      <w:r w:rsidRPr="00A00339">
        <w:rPr>
          <w:szCs w:val="32"/>
        </w:rPr>
        <w:t xml:space="preserve"> для </w:t>
      </w:r>
      <w:r w:rsidRPr="00A00339">
        <w:rPr>
          <w:szCs w:val="32"/>
        </w:rPr>
        <w:lastRenderedPageBreak/>
        <w:t>супружеских пар, испытывающих кризис отношений, находящихся в ситуации развода</w:t>
      </w:r>
      <w:r>
        <w:rPr>
          <w:szCs w:val="32"/>
        </w:rPr>
        <w:t>;</w:t>
      </w:r>
    </w:p>
    <w:p w:rsidR="00B25ADA" w:rsidRDefault="00B25ADA" w:rsidP="00D401E1">
      <w:pPr>
        <w:pStyle w:val="ac"/>
        <w:rPr>
          <w:szCs w:val="32"/>
        </w:rPr>
      </w:pPr>
      <w:r>
        <w:rPr>
          <w:szCs w:val="32"/>
        </w:rPr>
        <w:t>- масштабные мероприятия семейной направленности (</w:t>
      </w:r>
      <w:r w:rsidRPr="00B25ADA">
        <w:rPr>
          <w:szCs w:val="32"/>
        </w:rPr>
        <w:t>празднование Международного дня семьи в мае, Дня семьи, любви и верности в июле</w:t>
      </w:r>
      <w:r>
        <w:rPr>
          <w:szCs w:val="32"/>
        </w:rPr>
        <w:t xml:space="preserve">, </w:t>
      </w:r>
      <w:r w:rsidR="0078158B">
        <w:rPr>
          <w:szCs w:val="32"/>
        </w:rPr>
        <w:t>п</w:t>
      </w:r>
      <w:r w:rsidRPr="00B25ADA">
        <w:rPr>
          <w:szCs w:val="32"/>
        </w:rPr>
        <w:t>роведение в августе Торжественного приема от имени Президента Татарстана и его супруги в честь лучших семей республики</w:t>
      </w:r>
      <w:r>
        <w:rPr>
          <w:szCs w:val="32"/>
        </w:rPr>
        <w:t xml:space="preserve"> и др.)</w:t>
      </w:r>
    </w:p>
    <w:p w:rsidR="00D401E1" w:rsidRPr="00D401E1" w:rsidRDefault="00D401E1" w:rsidP="00D401E1">
      <w:pPr>
        <w:pStyle w:val="ac"/>
        <w:rPr>
          <w:szCs w:val="32"/>
        </w:rPr>
      </w:pPr>
      <w:r w:rsidRPr="00D401E1">
        <w:rPr>
          <w:szCs w:val="32"/>
        </w:rPr>
        <w:t xml:space="preserve">Все статистические сведения о регистрации актов гражданского </w:t>
      </w:r>
      <w:proofErr w:type="gramStart"/>
      <w:r w:rsidRPr="00D401E1">
        <w:rPr>
          <w:szCs w:val="32"/>
        </w:rPr>
        <w:t>состояния  ежемесячно</w:t>
      </w:r>
      <w:proofErr w:type="gramEnd"/>
      <w:r w:rsidRPr="00D401E1">
        <w:rPr>
          <w:szCs w:val="32"/>
        </w:rPr>
        <w:t xml:space="preserve"> актуализируются в государственной информационной системе «Открытый Татарстан»</w:t>
      </w:r>
      <w:r w:rsidR="00A00339">
        <w:rPr>
          <w:szCs w:val="32"/>
        </w:rPr>
        <w:t xml:space="preserve"> и на официальном сайте Управления ЗАГС </w:t>
      </w:r>
      <w:r w:rsidR="00A00339" w:rsidRPr="00D401E1">
        <w:rPr>
          <w:szCs w:val="32"/>
        </w:rPr>
        <w:t>Кабинета Министров Республики Татарстан</w:t>
      </w:r>
      <w:r w:rsidRPr="00D401E1">
        <w:rPr>
          <w:szCs w:val="32"/>
        </w:rPr>
        <w:t>.</w:t>
      </w:r>
    </w:p>
    <w:p w:rsidR="002379C9" w:rsidRDefault="002379C9" w:rsidP="002379C9">
      <w:pPr>
        <w:autoSpaceDE w:val="0"/>
        <w:autoSpaceDN w:val="0"/>
        <w:adjustRightInd w:val="0"/>
        <w:ind w:firstLine="601"/>
        <w:jc w:val="both"/>
        <w:rPr>
          <w:szCs w:val="22"/>
        </w:rPr>
      </w:pPr>
      <w:r w:rsidRPr="002379C9">
        <w:rPr>
          <w:szCs w:val="22"/>
        </w:rPr>
        <w:t xml:space="preserve">Ключевым долгосрочным трендом </w:t>
      </w:r>
      <w:r>
        <w:rPr>
          <w:szCs w:val="22"/>
        </w:rPr>
        <w:t xml:space="preserve">в сфере </w:t>
      </w:r>
      <w:proofErr w:type="spellStart"/>
      <w:r w:rsidRPr="002379C9">
        <w:rPr>
          <w:szCs w:val="22"/>
        </w:rPr>
        <w:t>инфокоммуникативных</w:t>
      </w:r>
      <w:proofErr w:type="spellEnd"/>
      <w:r w:rsidRPr="002379C9">
        <w:rPr>
          <w:szCs w:val="22"/>
        </w:rPr>
        <w:t xml:space="preserve"> технологий </w:t>
      </w:r>
      <w:r>
        <w:rPr>
          <w:szCs w:val="22"/>
        </w:rPr>
        <w:t xml:space="preserve">сферы ЗАГС </w:t>
      </w:r>
      <w:r w:rsidRPr="002379C9">
        <w:rPr>
          <w:szCs w:val="22"/>
        </w:rPr>
        <w:t>выступает формирование Единого государственного реестра записей актов гражданского состояния</w:t>
      </w:r>
      <w:r>
        <w:rPr>
          <w:szCs w:val="22"/>
        </w:rPr>
        <w:t>, который вводится с 2018 года</w:t>
      </w:r>
      <w:r w:rsidRPr="002379C9">
        <w:rPr>
          <w:szCs w:val="22"/>
        </w:rPr>
        <w:t xml:space="preserve">. Этот глобальный информационный ресурс станет эталонным источником сведений о каждом гражданине </w:t>
      </w:r>
      <w:r w:rsidR="0078158B">
        <w:rPr>
          <w:szCs w:val="22"/>
        </w:rPr>
        <w:t>Российской Федерации</w:t>
      </w:r>
      <w:r w:rsidRPr="002379C9">
        <w:rPr>
          <w:szCs w:val="22"/>
        </w:rPr>
        <w:t>.</w:t>
      </w:r>
      <w:r>
        <w:rPr>
          <w:szCs w:val="22"/>
        </w:rPr>
        <w:t xml:space="preserve"> Органы ЗАГС Республики Татарстан уже в этом году примут </w:t>
      </w:r>
      <w:r w:rsidRPr="002379C9">
        <w:rPr>
          <w:szCs w:val="22"/>
        </w:rPr>
        <w:t xml:space="preserve">участие в тестовой и опытной эксплуатации создаваемого Единого </w:t>
      </w:r>
      <w:proofErr w:type="spellStart"/>
      <w:r w:rsidRPr="002379C9">
        <w:rPr>
          <w:szCs w:val="22"/>
        </w:rPr>
        <w:t>госреестра</w:t>
      </w:r>
      <w:proofErr w:type="spellEnd"/>
      <w:r>
        <w:rPr>
          <w:szCs w:val="22"/>
        </w:rPr>
        <w:t>.</w:t>
      </w:r>
    </w:p>
    <w:p w:rsidR="00A40B3C" w:rsidRDefault="0078158B" w:rsidP="00580CF4">
      <w:pPr>
        <w:autoSpaceDE w:val="0"/>
        <w:autoSpaceDN w:val="0"/>
        <w:adjustRightInd w:val="0"/>
        <w:ind w:firstLine="601"/>
        <w:jc w:val="both"/>
        <w:rPr>
          <w:szCs w:val="22"/>
        </w:rPr>
      </w:pPr>
      <w:r>
        <w:rPr>
          <w:szCs w:val="22"/>
        </w:rPr>
        <w:t>В</w:t>
      </w:r>
      <w:r w:rsidR="00A40B3C">
        <w:rPr>
          <w:szCs w:val="22"/>
        </w:rPr>
        <w:t xml:space="preserve">ажным </w:t>
      </w:r>
      <w:r>
        <w:rPr>
          <w:szCs w:val="22"/>
        </w:rPr>
        <w:t>общественно значимым</w:t>
      </w:r>
      <w:r w:rsidR="00A40B3C">
        <w:rPr>
          <w:szCs w:val="22"/>
        </w:rPr>
        <w:t xml:space="preserve"> событием </w:t>
      </w:r>
      <w:r>
        <w:rPr>
          <w:szCs w:val="22"/>
        </w:rPr>
        <w:t>2017 года является празднование</w:t>
      </w:r>
      <w:r w:rsidR="00A40B3C">
        <w:rPr>
          <w:szCs w:val="22"/>
        </w:rPr>
        <w:t xml:space="preserve"> 100-</w:t>
      </w:r>
      <w:r w:rsidR="00A40B3C" w:rsidRPr="00A40B3C">
        <w:rPr>
          <w:szCs w:val="22"/>
        </w:rPr>
        <w:t>лети</w:t>
      </w:r>
      <w:r>
        <w:rPr>
          <w:szCs w:val="22"/>
        </w:rPr>
        <w:t>я</w:t>
      </w:r>
      <w:r w:rsidR="00A40B3C" w:rsidRPr="00A40B3C">
        <w:rPr>
          <w:szCs w:val="22"/>
        </w:rPr>
        <w:t xml:space="preserve"> со дня образов</w:t>
      </w:r>
      <w:r w:rsidR="00A40B3C">
        <w:rPr>
          <w:szCs w:val="22"/>
        </w:rPr>
        <w:t xml:space="preserve">ания органов </w:t>
      </w:r>
      <w:r>
        <w:rPr>
          <w:szCs w:val="22"/>
        </w:rPr>
        <w:t>ЗАГС.</w:t>
      </w:r>
      <w:r w:rsidR="00A40B3C">
        <w:rPr>
          <w:szCs w:val="22"/>
        </w:rPr>
        <w:t xml:space="preserve"> </w:t>
      </w:r>
      <w:r w:rsidR="00A40B3C" w:rsidRPr="00A40B3C">
        <w:rPr>
          <w:szCs w:val="22"/>
        </w:rPr>
        <w:t>П</w:t>
      </w:r>
      <w:r>
        <w:rPr>
          <w:szCs w:val="22"/>
        </w:rPr>
        <w:t>редстоит</w:t>
      </w:r>
      <w:r w:rsidR="00A40B3C" w:rsidRPr="00A40B3C">
        <w:rPr>
          <w:szCs w:val="22"/>
        </w:rPr>
        <w:t xml:space="preserve"> прове</w:t>
      </w:r>
      <w:r>
        <w:rPr>
          <w:szCs w:val="22"/>
        </w:rPr>
        <w:t>сти</w:t>
      </w:r>
      <w:r w:rsidR="00A40B3C" w:rsidRPr="00A40B3C">
        <w:rPr>
          <w:szCs w:val="22"/>
        </w:rPr>
        <w:t xml:space="preserve"> </w:t>
      </w:r>
      <w:r>
        <w:rPr>
          <w:szCs w:val="22"/>
        </w:rPr>
        <w:t xml:space="preserve">немало значимых юбилейных мероприятий, в </w:t>
      </w:r>
      <w:proofErr w:type="spellStart"/>
      <w:r>
        <w:rPr>
          <w:szCs w:val="22"/>
        </w:rPr>
        <w:t>т.ч</w:t>
      </w:r>
      <w:proofErr w:type="spellEnd"/>
      <w:r>
        <w:rPr>
          <w:szCs w:val="22"/>
        </w:rPr>
        <w:t xml:space="preserve">. ряд </w:t>
      </w:r>
      <w:r w:rsidR="00A40B3C" w:rsidRPr="00A40B3C">
        <w:rPr>
          <w:szCs w:val="22"/>
        </w:rPr>
        <w:t>республикански</w:t>
      </w:r>
      <w:r>
        <w:rPr>
          <w:szCs w:val="22"/>
        </w:rPr>
        <w:t>х</w:t>
      </w:r>
      <w:r w:rsidR="00A40B3C" w:rsidRPr="00A40B3C">
        <w:rPr>
          <w:szCs w:val="22"/>
        </w:rPr>
        <w:t xml:space="preserve"> конкурсов, Межрегиональн</w:t>
      </w:r>
      <w:r>
        <w:rPr>
          <w:szCs w:val="22"/>
        </w:rPr>
        <w:t>ую</w:t>
      </w:r>
      <w:r w:rsidR="00A40B3C" w:rsidRPr="00A40B3C">
        <w:rPr>
          <w:szCs w:val="22"/>
        </w:rPr>
        <w:t xml:space="preserve"> научно-практическ</w:t>
      </w:r>
      <w:r>
        <w:rPr>
          <w:szCs w:val="22"/>
        </w:rPr>
        <w:t>ую</w:t>
      </w:r>
      <w:r w:rsidR="00A40B3C" w:rsidRPr="00A40B3C">
        <w:rPr>
          <w:szCs w:val="22"/>
        </w:rPr>
        <w:t xml:space="preserve"> конференци</w:t>
      </w:r>
      <w:r>
        <w:rPr>
          <w:szCs w:val="22"/>
        </w:rPr>
        <w:t>ю</w:t>
      </w:r>
      <w:r w:rsidR="00A40B3C" w:rsidRPr="00A40B3C">
        <w:rPr>
          <w:szCs w:val="22"/>
        </w:rPr>
        <w:t xml:space="preserve"> по вопросам семейно-демографического развития, </w:t>
      </w:r>
      <w:r>
        <w:rPr>
          <w:szCs w:val="22"/>
        </w:rPr>
        <w:t>открыть</w:t>
      </w:r>
      <w:r w:rsidR="00A40B3C" w:rsidRPr="00A40B3C">
        <w:rPr>
          <w:szCs w:val="22"/>
        </w:rPr>
        <w:t xml:space="preserve"> Музе</w:t>
      </w:r>
      <w:r>
        <w:rPr>
          <w:szCs w:val="22"/>
        </w:rPr>
        <w:t>й семьи и брака.</w:t>
      </w:r>
    </w:p>
    <w:p w:rsidR="00A00339" w:rsidRDefault="007B29A2" w:rsidP="00580CF4">
      <w:pPr>
        <w:autoSpaceDE w:val="0"/>
        <w:autoSpaceDN w:val="0"/>
        <w:adjustRightInd w:val="0"/>
        <w:ind w:firstLine="601"/>
        <w:jc w:val="both"/>
        <w:rPr>
          <w:szCs w:val="22"/>
        </w:rPr>
      </w:pPr>
      <w:r>
        <w:rPr>
          <w:szCs w:val="22"/>
        </w:rPr>
        <w:t>Пр</w:t>
      </w:r>
      <w:r w:rsidR="00A00339">
        <w:rPr>
          <w:szCs w:val="22"/>
        </w:rPr>
        <w:t>иглашаем</w:t>
      </w:r>
      <w:r w:rsidR="00580CF4">
        <w:rPr>
          <w:szCs w:val="22"/>
        </w:rPr>
        <w:t xml:space="preserve"> Вас </w:t>
      </w:r>
      <w:r w:rsidR="00A00339">
        <w:rPr>
          <w:szCs w:val="22"/>
        </w:rPr>
        <w:t xml:space="preserve">на заседание </w:t>
      </w:r>
      <w:r w:rsidR="00580CF4">
        <w:rPr>
          <w:szCs w:val="22"/>
        </w:rPr>
        <w:t>итоговой коллегии Управления ЗАГС Кабинета Министров Республики Татарстан, котор</w:t>
      </w:r>
      <w:r w:rsidR="00AE5461">
        <w:rPr>
          <w:szCs w:val="22"/>
        </w:rPr>
        <w:t>ое</w:t>
      </w:r>
      <w:r w:rsidR="00580CF4">
        <w:rPr>
          <w:szCs w:val="22"/>
        </w:rPr>
        <w:t xml:space="preserve"> состоится</w:t>
      </w:r>
      <w:r w:rsidR="00AE5461">
        <w:rPr>
          <w:szCs w:val="22"/>
        </w:rPr>
        <w:t>:</w:t>
      </w:r>
      <w:r w:rsidR="00580CF4">
        <w:rPr>
          <w:szCs w:val="22"/>
        </w:rPr>
        <w:t xml:space="preserve"> </w:t>
      </w:r>
      <w:r w:rsidR="004C56BD">
        <w:rPr>
          <w:szCs w:val="22"/>
        </w:rPr>
        <w:t xml:space="preserve">  </w:t>
      </w:r>
    </w:p>
    <w:p w:rsidR="00580CF4" w:rsidRPr="00580CF4" w:rsidRDefault="00862ADE" w:rsidP="00580CF4">
      <w:pPr>
        <w:autoSpaceDE w:val="0"/>
        <w:autoSpaceDN w:val="0"/>
        <w:adjustRightInd w:val="0"/>
        <w:ind w:firstLine="601"/>
        <w:jc w:val="both"/>
        <w:rPr>
          <w:rFonts w:cs="Times New Roman"/>
        </w:rPr>
      </w:pPr>
      <w:r>
        <w:rPr>
          <w:b/>
          <w:szCs w:val="22"/>
        </w:rPr>
        <w:t>2</w:t>
      </w:r>
      <w:r w:rsidR="00A00339">
        <w:rPr>
          <w:b/>
          <w:szCs w:val="22"/>
        </w:rPr>
        <w:t>3</w:t>
      </w:r>
      <w:r>
        <w:rPr>
          <w:b/>
          <w:szCs w:val="22"/>
        </w:rPr>
        <w:t xml:space="preserve"> января 201</w:t>
      </w:r>
      <w:r w:rsidR="00A00339">
        <w:rPr>
          <w:b/>
          <w:szCs w:val="22"/>
          <w:lang w:val="tt-RU"/>
        </w:rPr>
        <w:t>7</w:t>
      </w:r>
      <w:r w:rsidR="00563B83">
        <w:rPr>
          <w:b/>
          <w:szCs w:val="22"/>
        </w:rPr>
        <w:t xml:space="preserve"> года в 14</w:t>
      </w:r>
      <w:r w:rsidR="00580CF4" w:rsidRPr="00D44DEB">
        <w:rPr>
          <w:b/>
          <w:szCs w:val="22"/>
        </w:rPr>
        <w:t>.00 час.</w:t>
      </w:r>
      <w:r w:rsidR="00580CF4">
        <w:rPr>
          <w:szCs w:val="22"/>
        </w:rPr>
        <w:t xml:space="preserve"> в </w:t>
      </w:r>
      <w:r w:rsidR="00A00339">
        <w:rPr>
          <w:szCs w:val="22"/>
        </w:rPr>
        <w:t xml:space="preserve">зале совещаний Министерства культуры </w:t>
      </w:r>
      <w:r w:rsidR="00580CF4">
        <w:rPr>
          <w:szCs w:val="22"/>
        </w:rPr>
        <w:t xml:space="preserve">Республики Татарстан </w:t>
      </w:r>
      <w:r w:rsidR="00A00339">
        <w:rPr>
          <w:szCs w:val="22"/>
        </w:rPr>
        <w:t xml:space="preserve">(4 этаж) </w:t>
      </w:r>
      <w:r w:rsidR="00580CF4">
        <w:rPr>
          <w:szCs w:val="22"/>
        </w:rPr>
        <w:t>по адресу: г.</w:t>
      </w:r>
      <w:r w:rsidR="0078158B">
        <w:rPr>
          <w:szCs w:val="22"/>
        </w:rPr>
        <w:t xml:space="preserve"> </w:t>
      </w:r>
      <w:r w:rsidR="00580CF4">
        <w:rPr>
          <w:szCs w:val="22"/>
        </w:rPr>
        <w:t xml:space="preserve">Казань, ул. </w:t>
      </w:r>
      <w:r w:rsidR="00A00339">
        <w:rPr>
          <w:szCs w:val="22"/>
        </w:rPr>
        <w:t>Пушкина</w:t>
      </w:r>
      <w:r w:rsidR="00580CF4">
        <w:rPr>
          <w:szCs w:val="22"/>
        </w:rPr>
        <w:t xml:space="preserve">, </w:t>
      </w:r>
      <w:r w:rsidR="00A00339">
        <w:rPr>
          <w:szCs w:val="22"/>
        </w:rPr>
        <w:t>66/33</w:t>
      </w:r>
      <w:r w:rsidR="00580CF4">
        <w:rPr>
          <w:szCs w:val="22"/>
        </w:rPr>
        <w:t xml:space="preserve">. </w:t>
      </w:r>
    </w:p>
    <w:p w:rsidR="004E18FA" w:rsidRPr="00D141B3" w:rsidRDefault="00580CF4" w:rsidP="007B29A2">
      <w:pPr>
        <w:pStyle w:val="aa"/>
        <w:tabs>
          <w:tab w:val="clear" w:pos="4677"/>
          <w:tab w:val="clear" w:pos="9355"/>
          <w:tab w:val="left" w:pos="0"/>
        </w:tabs>
        <w:suppressAutoHyphens/>
        <w:jc w:val="both"/>
        <w:rPr>
          <w:sz w:val="32"/>
        </w:rPr>
      </w:pPr>
      <w:r>
        <w:rPr>
          <w:szCs w:val="22"/>
        </w:rPr>
        <w:tab/>
        <w:t>Контактные телефоны: 293-14-89; 293-0</w:t>
      </w:r>
      <w:r w:rsidR="00A00339">
        <w:rPr>
          <w:szCs w:val="22"/>
        </w:rPr>
        <w:t>3</w:t>
      </w:r>
      <w:r>
        <w:rPr>
          <w:szCs w:val="22"/>
        </w:rPr>
        <w:t>-</w:t>
      </w:r>
      <w:r w:rsidR="00A00339">
        <w:rPr>
          <w:szCs w:val="22"/>
        </w:rPr>
        <w:t>00</w:t>
      </w:r>
      <w:r>
        <w:rPr>
          <w:szCs w:val="22"/>
        </w:rPr>
        <w:t>.</w:t>
      </w:r>
    </w:p>
    <w:sectPr w:rsidR="004E18FA" w:rsidRPr="00D141B3" w:rsidSect="00292C28">
      <w:headerReference w:type="default" r:id="rId8"/>
      <w:footerReference w:type="default" r:id="rId9"/>
      <w:pgSz w:w="11907" w:h="16839" w:code="9"/>
      <w:pgMar w:top="567" w:right="851" w:bottom="454" w:left="85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60" w:rsidRDefault="00221160" w:rsidP="00AF6F08">
      <w:r>
        <w:separator/>
      </w:r>
    </w:p>
  </w:endnote>
  <w:endnote w:type="continuationSeparator" w:id="0">
    <w:p w:rsidR="00221160" w:rsidRDefault="00221160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907"/>
      <w:docPartObj>
        <w:docPartGallery w:val="Page Numbers (Bottom of Page)"/>
        <w:docPartUnique/>
      </w:docPartObj>
    </w:sdtPr>
    <w:sdtEndPr/>
    <w:sdtContent>
      <w:p w:rsidR="00580CF4" w:rsidRDefault="006B224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CF4" w:rsidRDefault="00580C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60" w:rsidRDefault="00221160" w:rsidP="00AF6F08">
      <w:r>
        <w:separator/>
      </w:r>
    </w:p>
  </w:footnote>
  <w:footnote w:type="continuationSeparator" w:id="0">
    <w:p w:rsidR="00221160" w:rsidRDefault="00221160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310"/>
    <w:rsid w:val="00005195"/>
    <w:rsid w:val="00005D39"/>
    <w:rsid w:val="0000639B"/>
    <w:rsid w:val="0000655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756B3"/>
    <w:rsid w:val="00076B4C"/>
    <w:rsid w:val="00081612"/>
    <w:rsid w:val="00082FBC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0C7E"/>
    <w:rsid w:val="0013108E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205C3"/>
    <w:rsid w:val="00220FF2"/>
    <w:rsid w:val="00221160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61D8"/>
    <w:rsid w:val="002C0907"/>
    <w:rsid w:val="002C32CA"/>
    <w:rsid w:val="002C3788"/>
    <w:rsid w:val="002C39E8"/>
    <w:rsid w:val="002C3CC5"/>
    <w:rsid w:val="002C3F91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8A8"/>
    <w:rsid w:val="0035008C"/>
    <w:rsid w:val="003519F4"/>
    <w:rsid w:val="00351C94"/>
    <w:rsid w:val="003534AF"/>
    <w:rsid w:val="003542A2"/>
    <w:rsid w:val="00354A5C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5373"/>
    <w:rsid w:val="00385667"/>
    <w:rsid w:val="003867D1"/>
    <w:rsid w:val="0038747C"/>
    <w:rsid w:val="003909F5"/>
    <w:rsid w:val="0039128C"/>
    <w:rsid w:val="003916E3"/>
    <w:rsid w:val="003934A4"/>
    <w:rsid w:val="0039357C"/>
    <w:rsid w:val="00394900"/>
    <w:rsid w:val="00394E4A"/>
    <w:rsid w:val="003960A9"/>
    <w:rsid w:val="00396FD3"/>
    <w:rsid w:val="0039709B"/>
    <w:rsid w:val="00397C86"/>
    <w:rsid w:val="003A180A"/>
    <w:rsid w:val="003A3CBC"/>
    <w:rsid w:val="003A4B9B"/>
    <w:rsid w:val="003A68C6"/>
    <w:rsid w:val="003B1648"/>
    <w:rsid w:val="003B2EB4"/>
    <w:rsid w:val="003B38BB"/>
    <w:rsid w:val="003B4E88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EE7"/>
    <w:rsid w:val="004268D9"/>
    <w:rsid w:val="004317A6"/>
    <w:rsid w:val="004319B9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1309"/>
    <w:rsid w:val="00461363"/>
    <w:rsid w:val="00464A8D"/>
    <w:rsid w:val="00464D2F"/>
    <w:rsid w:val="0046589C"/>
    <w:rsid w:val="004669D0"/>
    <w:rsid w:val="00466B1F"/>
    <w:rsid w:val="0046768B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761B"/>
    <w:rsid w:val="00495D33"/>
    <w:rsid w:val="004A0F3A"/>
    <w:rsid w:val="004A10D6"/>
    <w:rsid w:val="004A2BBC"/>
    <w:rsid w:val="004A3C7F"/>
    <w:rsid w:val="004A5A59"/>
    <w:rsid w:val="004A69BF"/>
    <w:rsid w:val="004B24B1"/>
    <w:rsid w:val="004B487A"/>
    <w:rsid w:val="004B4E46"/>
    <w:rsid w:val="004B50AB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10102"/>
    <w:rsid w:val="0051032B"/>
    <w:rsid w:val="00510535"/>
    <w:rsid w:val="00515CD1"/>
    <w:rsid w:val="0051695D"/>
    <w:rsid w:val="00521257"/>
    <w:rsid w:val="00522B0C"/>
    <w:rsid w:val="005241E8"/>
    <w:rsid w:val="00524D82"/>
    <w:rsid w:val="00525865"/>
    <w:rsid w:val="00527FCF"/>
    <w:rsid w:val="00530560"/>
    <w:rsid w:val="0053075A"/>
    <w:rsid w:val="0053119D"/>
    <w:rsid w:val="00533C01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B2ABB"/>
    <w:rsid w:val="005B3FF9"/>
    <w:rsid w:val="005B6044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1602"/>
    <w:rsid w:val="00645D74"/>
    <w:rsid w:val="006466BD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7FA3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B85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7007FA"/>
    <w:rsid w:val="007012B3"/>
    <w:rsid w:val="007015F4"/>
    <w:rsid w:val="00701FFD"/>
    <w:rsid w:val="007028D2"/>
    <w:rsid w:val="007052CD"/>
    <w:rsid w:val="00711301"/>
    <w:rsid w:val="00711FC6"/>
    <w:rsid w:val="00713C0A"/>
    <w:rsid w:val="0071409F"/>
    <w:rsid w:val="00715958"/>
    <w:rsid w:val="00715EBA"/>
    <w:rsid w:val="00720B64"/>
    <w:rsid w:val="00721555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423B"/>
    <w:rsid w:val="007946C0"/>
    <w:rsid w:val="007947AC"/>
    <w:rsid w:val="00795041"/>
    <w:rsid w:val="0079550C"/>
    <w:rsid w:val="00795548"/>
    <w:rsid w:val="007960F2"/>
    <w:rsid w:val="0079690A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59D7"/>
    <w:rsid w:val="007C7632"/>
    <w:rsid w:val="007C7970"/>
    <w:rsid w:val="007C7A46"/>
    <w:rsid w:val="007D0149"/>
    <w:rsid w:val="007D15B6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7F6BF9"/>
    <w:rsid w:val="008010C3"/>
    <w:rsid w:val="00802A55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23A5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468F"/>
    <w:rsid w:val="008D5810"/>
    <w:rsid w:val="008D72E2"/>
    <w:rsid w:val="008E095F"/>
    <w:rsid w:val="008E0B83"/>
    <w:rsid w:val="008E1E15"/>
    <w:rsid w:val="008E2023"/>
    <w:rsid w:val="008E2F40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91C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461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CCF"/>
    <w:rsid w:val="00B25ADA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E58"/>
    <w:rsid w:val="00B765B5"/>
    <w:rsid w:val="00B800FE"/>
    <w:rsid w:val="00B80BF2"/>
    <w:rsid w:val="00B80CFB"/>
    <w:rsid w:val="00B80F79"/>
    <w:rsid w:val="00B810E2"/>
    <w:rsid w:val="00B82353"/>
    <w:rsid w:val="00B83706"/>
    <w:rsid w:val="00B850EE"/>
    <w:rsid w:val="00B856CF"/>
    <w:rsid w:val="00B87633"/>
    <w:rsid w:val="00B909DD"/>
    <w:rsid w:val="00B91B51"/>
    <w:rsid w:val="00B92724"/>
    <w:rsid w:val="00BA2BE9"/>
    <w:rsid w:val="00BA2CAF"/>
    <w:rsid w:val="00BA3C7D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D1122"/>
    <w:rsid w:val="00CD33C4"/>
    <w:rsid w:val="00CD3B24"/>
    <w:rsid w:val="00CD425C"/>
    <w:rsid w:val="00CD4424"/>
    <w:rsid w:val="00CD463A"/>
    <w:rsid w:val="00CD680F"/>
    <w:rsid w:val="00CE0945"/>
    <w:rsid w:val="00CE51AB"/>
    <w:rsid w:val="00CE6335"/>
    <w:rsid w:val="00CF06D5"/>
    <w:rsid w:val="00CF29DC"/>
    <w:rsid w:val="00CF49C2"/>
    <w:rsid w:val="00CF4E49"/>
    <w:rsid w:val="00CF5A3E"/>
    <w:rsid w:val="00CF765F"/>
    <w:rsid w:val="00CF7F1E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3105A"/>
    <w:rsid w:val="00D34846"/>
    <w:rsid w:val="00D35F48"/>
    <w:rsid w:val="00D366CE"/>
    <w:rsid w:val="00D375BA"/>
    <w:rsid w:val="00D401E1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78D9"/>
    <w:rsid w:val="00E27B63"/>
    <w:rsid w:val="00E31557"/>
    <w:rsid w:val="00E31CF4"/>
    <w:rsid w:val="00E333C7"/>
    <w:rsid w:val="00E340CC"/>
    <w:rsid w:val="00E3426B"/>
    <w:rsid w:val="00E348E5"/>
    <w:rsid w:val="00E36AFB"/>
    <w:rsid w:val="00E43F0C"/>
    <w:rsid w:val="00E4485F"/>
    <w:rsid w:val="00E47628"/>
    <w:rsid w:val="00E51723"/>
    <w:rsid w:val="00E532DB"/>
    <w:rsid w:val="00E54F54"/>
    <w:rsid w:val="00E611C3"/>
    <w:rsid w:val="00E614BB"/>
    <w:rsid w:val="00E71A4D"/>
    <w:rsid w:val="00E71C38"/>
    <w:rsid w:val="00E7352B"/>
    <w:rsid w:val="00E73940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1C24"/>
    <w:rsid w:val="00EE3698"/>
    <w:rsid w:val="00EE4638"/>
    <w:rsid w:val="00EE5F8A"/>
    <w:rsid w:val="00EE6CA5"/>
    <w:rsid w:val="00EE726B"/>
    <w:rsid w:val="00EF0396"/>
    <w:rsid w:val="00EF1E81"/>
    <w:rsid w:val="00EF26D7"/>
    <w:rsid w:val="00EF4912"/>
    <w:rsid w:val="00EF51D1"/>
    <w:rsid w:val="00EF75BA"/>
    <w:rsid w:val="00F0109F"/>
    <w:rsid w:val="00F01A85"/>
    <w:rsid w:val="00F04172"/>
    <w:rsid w:val="00F05249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60F4"/>
    <w:rsid w:val="00FB68CC"/>
    <w:rsid w:val="00FB7B46"/>
    <w:rsid w:val="00FB7E89"/>
    <w:rsid w:val="00FC18A8"/>
    <w:rsid w:val="00FC32F7"/>
    <w:rsid w:val="00FC48E9"/>
    <w:rsid w:val="00FC5536"/>
    <w:rsid w:val="00FC5F99"/>
    <w:rsid w:val="00FD0D9D"/>
    <w:rsid w:val="00FD1566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0C9C-7CF7-458E-890A-DD65541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lugi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Венера Гумарова</cp:lastModifiedBy>
  <cp:revision>6</cp:revision>
  <cp:lastPrinted>2015-01-20T07:31:00Z</cp:lastPrinted>
  <dcterms:created xsi:type="dcterms:W3CDTF">2017-01-19T07:51:00Z</dcterms:created>
  <dcterms:modified xsi:type="dcterms:W3CDTF">2017-01-19T12:00:00Z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856829090</vt:i4>
  </property>
  <property fmtid="{D5CDD505-2E9C-101B-9397-08002B2CF9AE}" pid="4" name="_EmailSubject">
    <vt:lpwstr>пресс-релиз</vt:lpwstr>
  </property>
  <property fmtid="{D5CDD505-2E9C-101B-9397-08002B2CF9AE}" pid="5" name="_AuthorEmail">
    <vt:lpwstr>Venera.Gumarova@tatar.ru</vt:lpwstr>
  </property>
  <property fmtid="{D5CDD505-2E9C-101B-9397-08002B2CF9AE}" pid="6" name="_AuthorEmailDisplayName">
    <vt:lpwstr>Управление ЗАГС-Гумарова Венера Вилдановна</vt:lpwstr>
  </property>
</Properties>
</file>